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B7" w:rsidRPr="00DE2D7F" w:rsidRDefault="00F16EB7">
      <w:pPr>
        <w:spacing w:after="0"/>
        <w:ind w:left="120"/>
        <w:rPr>
          <w:lang w:val="ru-RU"/>
        </w:rPr>
      </w:pPr>
      <w:bookmarkStart w:id="0" w:name="block-3532276"/>
    </w:p>
    <w:p w:rsidR="00443633" w:rsidRPr="00443633" w:rsidRDefault="00443633" w:rsidP="00443633">
      <w:pPr>
        <w:spacing w:after="0" w:line="408" w:lineRule="auto"/>
        <w:ind w:left="120"/>
        <w:jc w:val="center"/>
        <w:rPr>
          <w:lang w:val="ru-RU"/>
        </w:rPr>
      </w:pPr>
      <w:r w:rsidRPr="004436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633" w:rsidRPr="00443633" w:rsidRDefault="00443633" w:rsidP="00443633">
      <w:pPr>
        <w:spacing w:after="0" w:line="408" w:lineRule="auto"/>
        <w:ind w:left="120"/>
        <w:jc w:val="center"/>
        <w:rPr>
          <w:lang w:val="ru-RU"/>
        </w:rPr>
      </w:pPr>
      <w:r w:rsidRPr="004436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3633" w:rsidRPr="00443633" w:rsidRDefault="00443633" w:rsidP="00443633">
      <w:pPr>
        <w:spacing w:after="0" w:line="408" w:lineRule="auto"/>
        <w:ind w:left="120"/>
        <w:jc w:val="center"/>
        <w:rPr>
          <w:lang w:val="ru-RU"/>
        </w:rPr>
      </w:pPr>
      <w:r w:rsidRPr="004436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</w:t>
      </w:r>
      <w:proofErr w:type="gramStart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район </w:t>
      </w:r>
      <w:bookmarkEnd w:id="2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3633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443633" w:rsidRPr="00443633" w:rsidRDefault="00443633" w:rsidP="00443633">
      <w:pPr>
        <w:spacing w:after="0" w:line="408" w:lineRule="auto"/>
        <w:ind w:left="120"/>
        <w:jc w:val="center"/>
        <w:rPr>
          <w:lang w:val="ru-RU"/>
        </w:rPr>
      </w:pPr>
      <w:r w:rsidRPr="00443633">
        <w:rPr>
          <w:rFonts w:ascii="Times New Roman" w:hAnsi="Times New Roman"/>
          <w:b/>
          <w:color w:val="000000"/>
          <w:sz w:val="28"/>
          <w:lang w:val="ru-RU"/>
        </w:rPr>
        <w:t>МБОУ" Пригородная СОШ №1 Оренбургского района"</w:t>
      </w:r>
    </w:p>
    <w:p w:rsidR="00443633" w:rsidRPr="00443633" w:rsidRDefault="00443633" w:rsidP="00443633">
      <w:pPr>
        <w:spacing w:after="0"/>
        <w:ind w:left="120"/>
        <w:rPr>
          <w:lang w:val="ru-RU"/>
        </w:rPr>
      </w:pPr>
    </w:p>
    <w:p w:rsidR="00443633" w:rsidRPr="00443633" w:rsidRDefault="00443633" w:rsidP="00443633">
      <w:pPr>
        <w:spacing w:after="0"/>
        <w:ind w:left="120"/>
        <w:rPr>
          <w:lang w:val="ru-RU"/>
        </w:rPr>
      </w:pPr>
    </w:p>
    <w:p w:rsidR="00443633" w:rsidRPr="00443633" w:rsidRDefault="00443633" w:rsidP="00443633">
      <w:pPr>
        <w:spacing w:after="0"/>
        <w:ind w:left="120"/>
        <w:rPr>
          <w:lang w:val="ru-RU"/>
        </w:rPr>
      </w:pPr>
    </w:p>
    <w:p w:rsidR="00443633" w:rsidRDefault="00443633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842BB" w:rsidRDefault="004842BB" w:rsidP="00443633">
      <w:pPr>
        <w:spacing w:after="0"/>
        <w:ind w:left="120"/>
        <w:rPr>
          <w:rFonts w:eastAsiaTheme="minorEastAsia"/>
        </w:rPr>
      </w:pPr>
    </w:p>
    <w:p w:rsidR="00443633" w:rsidRDefault="00443633" w:rsidP="004436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3633" w:rsidRDefault="00443633" w:rsidP="00443633">
      <w:pPr>
        <w:spacing w:after="0"/>
        <w:ind w:left="120"/>
      </w:pPr>
    </w:p>
    <w:p w:rsidR="00443633" w:rsidRDefault="00443633" w:rsidP="00443633">
      <w:pPr>
        <w:spacing w:after="0"/>
        <w:ind w:left="120"/>
      </w:pPr>
    </w:p>
    <w:p w:rsidR="00443633" w:rsidRDefault="00443633" w:rsidP="00443633">
      <w:pPr>
        <w:spacing w:after="0"/>
        <w:ind w:left="120"/>
      </w:pPr>
    </w:p>
    <w:p w:rsidR="00443633" w:rsidRDefault="00443633" w:rsidP="00443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633" w:rsidRDefault="00443633" w:rsidP="004436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1035568)</w:t>
      </w:r>
    </w:p>
    <w:p w:rsidR="00443633" w:rsidRDefault="00443633" w:rsidP="00443633">
      <w:pPr>
        <w:spacing w:after="0"/>
        <w:ind w:left="120"/>
        <w:jc w:val="center"/>
      </w:pPr>
    </w:p>
    <w:p w:rsidR="00443633" w:rsidRPr="00DE2D7F" w:rsidRDefault="00443633" w:rsidP="00443633">
      <w:pPr>
        <w:spacing w:after="0" w:line="408" w:lineRule="auto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43633" w:rsidRPr="00DE2D7F" w:rsidRDefault="00443633" w:rsidP="00443633">
      <w:pPr>
        <w:spacing w:after="0" w:line="408" w:lineRule="auto"/>
        <w:ind w:left="120"/>
        <w:jc w:val="center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3633" w:rsidRP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842BB" w:rsidRDefault="004842BB" w:rsidP="00443633">
      <w:pPr>
        <w:spacing w:after="0"/>
        <w:ind w:left="120"/>
        <w:jc w:val="center"/>
        <w:rPr>
          <w:lang w:val="ru-RU"/>
        </w:rPr>
      </w:pPr>
    </w:p>
    <w:p w:rsidR="004842BB" w:rsidRDefault="004842BB" w:rsidP="00443633">
      <w:pPr>
        <w:spacing w:after="0"/>
        <w:ind w:left="120"/>
        <w:jc w:val="center"/>
        <w:rPr>
          <w:lang w:val="ru-RU"/>
        </w:rPr>
      </w:pPr>
    </w:p>
    <w:p w:rsidR="004842BB" w:rsidRDefault="004842BB" w:rsidP="00443633">
      <w:pPr>
        <w:spacing w:after="0"/>
        <w:ind w:left="120"/>
        <w:jc w:val="center"/>
        <w:rPr>
          <w:lang w:val="ru-RU"/>
        </w:rPr>
      </w:pPr>
    </w:p>
    <w:p w:rsidR="004842BB" w:rsidRDefault="004842BB" w:rsidP="00443633">
      <w:pPr>
        <w:spacing w:after="0"/>
        <w:ind w:left="120"/>
        <w:jc w:val="center"/>
        <w:rPr>
          <w:lang w:val="ru-RU"/>
        </w:rPr>
      </w:pPr>
    </w:p>
    <w:p w:rsidR="004842BB" w:rsidRDefault="004842BB" w:rsidP="00443633">
      <w:pPr>
        <w:spacing w:after="0"/>
        <w:ind w:left="120"/>
        <w:jc w:val="center"/>
        <w:rPr>
          <w:lang w:val="ru-RU"/>
        </w:rPr>
      </w:pPr>
    </w:p>
    <w:p w:rsid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43633" w:rsidRPr="00443633" w:rsidRDefault="00443633" w:rsidP="00443633">
      <w:pPr>
        <w:spacing w:after="0"/>
        <w:ind w:left="120"/>
        <w:jc w:val="center"/>
        <w:rPr>
          <w:lang w:val="ru-RU"/>
        </w:rPr>
      </w:pPr>
    </w:p>
    <w:p w:rsidR="004842BB" w:rsidRDefault="00443633" w:rsidP="004842B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443633">
        <w:rPr>
          <w:lang w:val="ru-RU"/>
        </w:rPr>
        <w:t xml:space="preserve">                                                       </w:t>
      </w:r>
      <w:bookmarkStart w:id="3" w:name="056d9d5c-b2bc-4133-b8cf-f3db506692dc"/>
      <w:r w:rsidRPr="00443633">
        <w:rPr>
          <w:rFonts w:ascii="Times New Roman" w:hAnsi="Times New Roman"/>
          <w:b/>
          <w:color w:val="000000"/>
          <w:sz w:val="28"/>
          <w:lang w:val="ru-RU"/>
        </w:rPr>
        <w:t>п. Пригородный</w:t>
      </w:r>
      <w:bookmarkEnd w:id="3"/>
      <w:r w:rsidRPr="004436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4436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436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3633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3532277"/>
      <w:bookmarkEnd w:id="0"/>
    </w:p>
    <w:p w:rsidR="00F16EB7" w:rsidRPr="004842BB" w:rsidRDefault="00DE2D7F" w:rsidP="004842B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DE2D7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DE2D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16EB7" w:rsidRPr="00DE2D7F" w:rsidRDefault="00F16EB7">
      <w:pPr>
        <w:rPr>
          <w:lang w:val="ru-RU"/>
        </w:r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bookmarkStart w:id="7" w:name="block-3532279"/>
      <w:bookmarkEnd w:id="5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16EB7" w:rsidRPr="00DE2D7F" w:rsidRDefault="00F16EB7">
      <w:pPr>
        <w:rPr>
          <w:lang w:val="ru-RU"/>
        </w:r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bookmarkStart w:id="8" w:name="block-3532278"/>
      <w:bookmarkEnd w:id="7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16EB7" w:rsidRPr="00DE2D7F" w:rsidRDefault="00F16EB7">
      <w:pPr>
        <w:spacing w:after="0" w:line="264" w:lineRule="auto"/>
        <w:ind w:left="120"/>
        <w:jc w:val="both"/>
        <w:rPr>
          <w:lang w:val="ru-RU"/>
        </w:rPr>
      </w:pP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16EB7" w:rsidRPr="00DE2D7F" w:rsidRDefault="00DE2D7F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16EB7" w:rsidRPr="00DE2D7F" w:rsidRDefault="00F16EB7">
      <w:pPr>
        <w:rPr>
          <w:lang w:val="ru-RU"/>
        </w:r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F16EB7" w:rsidRDefault="00DE2D7F">
      <w:pPr>
        <w:spacing w:after="0"/>
        <w:ind w:left="120"/>
      </w:pPr>
      <w:bookmarkStart w:id="9" w:name="block-3532282"/>
      <w:bookmarkEnd w:id="8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16EB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Pr="00DE2D7F" w:rsidRDefault="00DE2D7F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Pr="00DE2D7F" w:rsidRDefault="00DE2D7F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EB7" w:rsidRPr="00DE2D7F" w:rsidRDefault="00DE2D7F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6EB7" w:rsidRDefault="00F16EB7"/>
        </w:tc>
      </w:tr>
    </w:tbl>
    <w:p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16EB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B7" w:rsidRDefault="00F16EB7"/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Pr="00DE2D7F" w:rsidRDefault="00DE2D7F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>
            <w:pPr>
              <w:spacing w:after="0"/>
              <w:ind w:left="135"/>
            </w:pPr>
          </w:p>
        </w:tc>
      </w:tr>
      <w:tr w:rsidR="00F16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EB7" w:rsidRPr="00DE2D7F" w:rsidRDefault="00DE2D7F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16EB7" w:rsidRDefault="00F16EB7"/>
        </w:tc>
      </w:tr>
    </w:tbl>
    <w:p w:rsidR="00DE2D7F" w:rsidRDefault="00DE2D7F">
      <w:pPr>
        <w:spacing w:after="0"/>
        <w:ind w:left="120"/>
        <w:rPr>
          <w:lang w:val="ru-RU"/>
        </w:rPr>
      </w:pPr>
      <w:bookmarkStart w:id="10" w:name="block-3532281"/>
      <w:bookmarkEnd w:id="9"/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DE2D7F" w:rsidRDefault="00DE2D7F">
      <w:pPr>
        <w:spacing w:after="0"/>
        <w:ind w:left="120"/>
        <w:rPr>
          <w:lang w:val="ru-RU"/>
        </w:rPr>
      </w:pPr>
    </w:p>
    <w:p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B7" w:rsidRPr="004842BB" w:rsidRDefault="00DE2D7F">
      <w:pPr>
        <w:spacing w:after="0"/>
        <w:ind w:left="120"/>
        <w:rPr>
          <w:lang w:val="ru-RU"/>
        </w:rPr>
      </w:pPr>
      <w:bookmarkStart w:id="11" w:name="block-3532280"/>
      <w:bookmarkEnd w:id="10"/>
      <w:r w:rsidRPr="004842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6EB7" w:rsidRDefault="00DE2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6EB7" w:rsidRDefault="00DE2D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6EB7" w:rsidRPr="00DE2D7F" w:rsidRDefault="00DE2D7F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a6b37fd9-7472-4837-a3d7-a8ff388fb699"/>
      <w:r w:rsidRPr="00DE2D7F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статистика, 10-11/ Автор: Тюрин Ю.Н., Макаров А.А, Высоцкий И.Р., Ященко И.В., Издательство МЦНМО</w:t>
      </w:r>
      <w:bookmarkEnd w:id="12"/>
      <w:r w:rsidRPr="00DE2D7F">
        <w:rPr>
          <w:rFonts w:ascii="Times New Roman" w:hAnsi="Times New Roman"/>
          <w:color w:val="000000"/>
          <w:sz w:val="28"/>
          <w:lang w:val="ru-RU"/>
        </w:rPr>
        <w:t>‌</w:t>
      </w:r>
    </w:p>
    <w:p w:rsidR="00F16EB7" w:rsidRPr="00DE2D7F" w:rsidRDefault="00DE2D7F">
      <w:pPr>
        <w:spacing w:after="0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</w:p>
    <w:p w:rsidR="00F16EB7" w:rsidRPr="00DE2D7F" w:rsidRDefault="00DE2D7F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6EB7" w:rsidRPr="00DE2D7F" w:rsidRDefault="00DE2D7F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​‌• Теория вероятностей и статистика, 10-11/ Автор: Тюрин Ю.Н., Макаров А.А, Высоцкий И.Р., Ященко И.В., Издательство МЦНМО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•Теория вероятностей и статистика. Дидактические материалы по теории вероятностей. 8-9 классы. ОГЭ и ЕГЭ. Базовый и углубленный уровень / </w:t>
      </w:r>
      <w:proofErr w:type="spellStart"/>
      <w:r w:rsidRPr="00DE2D7F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DE2D7F">
        <w:rPr>
          <w:rFonts w:ascii="Times New Roman" w:hAnsi="Times New Roman"/>
          <w:color w:val="000000"/>
          <w:sz w:val="28"/>
          <w:lang w:val="ru-RU"/>
        </w:rPr>
        <w:t xml:space="preserve">; Издательство МЦНМО </w:t>
      </w:r>
      <w:bookmarkStart w:id="13" w:name="14faef7a-1130-4a8c-b98b-7dabba266b48"/>
      <w:bookmarkEnd w:id="13"/>
    </w:p>
    <w:p w:rsidR="00F16EB7" w:rsidRPr="00DE2D7F" w:rsidRDefault="00F16EB7">
      <w:pPr>
        <w:spacing w:after="0"/>
        <w:ind w:left="120"/>
        <w:rPr>
          <w:lang w:val="ru-RU"/>
        </w:rPr>
      </w:pPr>
    </w:p>
    <w:p w:rsidR="00F16EB7" w:rsidRPr="00DE2D7F" w:rsidRDefault="00DE2D7F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6EB7" w:rsidRPr="00DE2D7F" w:rsidRDefault="00DE2D7F" w:rsidP="00D371B8">
      <w:pPr>
        <w:spacing w:after="0" w:line="240" w:lineRule="auto"/>
        <w:ind w:left="120"/>
        <w:rPr>
          <w:lang w:val="ru-RU"/>
        </w:r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  <w:r w:rsidRPr="00DE2D7F"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 xml:space="preserve">‌ </w:t>
      </w:r>
      <w:r>
        <w:rPr>
          <w:rFonts w:ascii="Times New Roman" w:hAnsi="Times New Roman" w:cs="Times New Roman"/>
          <w:color w:val="333333"/>
          <w:sz w:val="28"/>
          <w:lang w:val="ru-RU"/>
        </w:rPr>
        <w:t>•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hyperlink r:id="rId4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window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edu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учебников и методических материалов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bymath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ne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uztest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</w:t>
      </w:r>
      <w:r w:rsidRPr="00930F96">
        <w:rPr>
          <w:rFonts w:ascii="Times New Roman" w:hAnsi="Times New Roman"/>
          <w:color w:val="000000"/>
          <w:sz w:val="28"/>
          <w:lang w:val="ru-RU"/>
        </w:rPr>
        <w:lastRenderedPageBreak/>
        <w:t>система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problems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930F96">
        <w:rPr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school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msu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Математика. Школа. Будущее. Сайт учителя математики А.В. </w:t>
      </w:r>
      <w:proofErr w:type="spellStart"/>
      <w:r w:rsidRPr="00930F96">
        <w:rPr>
          <w:rFonts w:ascii="Times New Roman" w:hAnsi="Times New Roman"/>
          <w:color w:val="000000"/>
          <w:sz w:val="28"/>
          <w:lang w:val="ru-RU"/>
        </w:rPr>
        <w:t>Шевкина</w:t>
      </w:r>
      <w:proofErr w:type="spellEnd"/>
      <w:r w:rsidRPr="00930F96">
        <w:rPr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•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etudes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Математическое образование: прошлое и настоящее. </w:t>
      </w:r>
      <w:proofErr w:type="spellStart"/>
      <w:r w:rsidRPr="00930F96">
        <w:rPr>
          <w:rFonts w:ascii="Times New Roman" w:hAnsi="Times New Roman"/>
          <w:color w:val="000000"/>
          <w:sz w:val="28"/>
          <w:lang w:val="ru-RU"/>
        </w:rPr>
        <w:t>Интернетбиблиотека</w:t>
      </w:r>
      <w:proofErr w:type="spellEnd"/>
      <w:r w:rsidRPr="00930F96">
        <w:rPr>
          <w:rFonts w:ascii="Times New Roman" w:hAnsi="Times New Roman"/>
          <w:color w:val="000000"/>
          <w:sz w:val="28"/>
          <w:lang w:val="ru-RU"/>
        </w:rPr>
        <w:t xml:space="preserve"> по методике преподавания математики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exponenta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930F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0F96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allmath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математика: справочник математических формул, примеры и задачи с решениями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rusolymp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tasks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ceemat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конкурсы по математике для школьников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804CBD">
          <w:rPr>
            <w:rStyle w:val="ab"/>
            <w:rFonts w:ascii="Times New Roman" w:hAnsi="Times New Roman"/>
            <w:sz w:val="28"/>
          </w:rPr>
          <w:t>on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804CBD">
          <w:rPr>
            <w:rStyle w:val="ab"/>
            <w:rFonts w:ascii="Times New Roman" w:hAnsi="Times New Roman"/>
            <w:sz w:val="28"/>
          </w:rPr>
          <w:t>line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com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 </w:t>
      </w:r>
      <w:r w:rsidRPr="00930F96">
        <w:rPr>
          <w:sz w:val="28"/>
          <w:lang w:val="ru-RU"/>
        </w:rPr>
        <w:br/>
      </w:r>
      <w:bookmarkStart w:id="14" w:name="_GoBack"/>
      <w:bookmarkEnd w:id="14"/>
    </w:p>
    <w:bookmarkEnd w:id="11"/>
    <w:p w:rsidR="00DE2D7F" w:rsidRPr="00DE2D7F" w:rsidRDefault="00DE2D7F" w:rsidP="004842BB">
      <w:pPr>
        <w:spacing w:line="240" w:lineRule="auto"/>
        <w:rPr>
          <w:lang w:val="ru-RU"/>
        </w:rPr>
      </w:pPr>
    </w:p>
    <w:sectPr w:rsidR="00DE2D7F" w:rsidRPr="00DE2D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B7"/>
    <w:rsid w:val="00443633"/>
    <w:rsid w:val="004842BB"/>
    <w:rsid w:val="00781A01"/>
    <w:rsid w:val="00D371B8"/>
    <w:rsid w:val="00D75844"/>
    <w:rsid w:val="00DE2D7F"/>
    <w:rsid w:val="00F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D1D7"/>
  <w15:docId w15:val="{FC8FE156-2BC6-49BC-80E5-B83176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s.ru" TargetMode="External"/><Relationship Id="rId13" Type="http://schemas.openxmlformats.org/officeDocument/2006/relationships/hyperlink" Target="http://math.rusolym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ztest.ru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ymath.ne" TargetMode="External"/><Relationship Id="rId11" Type="http://schemas.openxmlformats.org/officeDocument/2006/relationships/hyperlink" Target="http://www.exponenta.ru" TargetMode="External"/><Relationship Id="rId5" Type="http://schemas.openxmlformats.org/officeDocument/2006/relationships/hyperlink" Target="http://www.math.ru" TargetMode="External"/><Relationship Id="rId15" Type="http://schemas.openxmlformats.org/officeDocument/2006/relationships/hyperlink" Target="http://www.math-on-line.com" TargetMode="External"/><Relationship Id="rId10" Type="http://schemas.openxmlformats.org/officeDocument/2006/relationships/hyperlink" Target="http://www.etudes.ru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school.msu.ru" TargetMode="External"/><Relationship Id="rId14" Type="http://schemas.openxmlformats.org/officeDocument/2006/relationships/hyperlink" Target="http://tasks.ceem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2023-11-03T07:39:00Z</dcterms:created>
  <dcterms:modified xsi:type="dcterms:W3CDTF">2023-11-03T07:39:00Z</dcterms:modified>
</cp:coreProperties>
</file>